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E64" w14:textId="77777777" w:rsidR="000F4ADF" w:rsidRDefault="006A0536" w:rsidP="006A0536">
      <w:pPr>
        <w:pStyle w:val="Headingpage"/>
      </w:pPr>
      <w:r>
        <w:t>Media release</w:t>
      </w:r>
    </w:p>
    <w:p w14:paraId="57F6674C" w14:textId="3689B441" w:rsidR="006A0536" w:rsidRDefault="007845BF" w:rsidP="006A0536">
      <w:pPr>
        <w:pStyle w:val="Date"/>
      </w:pPr>
      <w:r>
        <w:t>6 June 2023</w:t>
      </w:r>
    </w:p>
    <w:p w14:paraId="22E5A7B4" w14:textId="159D721C" w:rsidR="00735AF0" w:rsidRDefault="007845BF" w:rsidP="00735AF0">
      <w:pPr>
        <w:pStyle w:val="Headline"/>
      </w:pPr>
      <w:r>
        <w:t>DIA warns scammers over ‘toll’ scam</w:t>
      </w:r>
    </w:p>
    <w:p w14:paraId="5F5F56BE" w14:textId="546175CF" w:rsidR="00735AF0" w:rsidRDefault="00262AB6" w:rsidP="00E47319">
      <w:r>
        <w:t>Stop what you’re doing and hand yourself in, is the message to scammers responsible for the ‘toll’ scam</w:t>
      </w:r>
      <w:r w:rsidR="00A04AE0">
        <w:t>,</w:t>
      </w:r>
      <w:r>
        <w:t xml:space="preserve"> from Te Tari Taiwhenua, Department of Internal Affairs (DIA).</w:t>
      </w:r>
    </w:p>
    <w:p w14:paraId="4F36000F" w14:textId="1A14C343" w:rsidR="00F37813" w:rsidRDefault="00D017AE" w:rsidP="00D017AE">
      <w:pPr>
        <w:keepLines/>
      </w:pPr>
      <w:r>
        <w:t xml:space="preserve">The </w:t>
      </w:r>
      <w:r w:rsidR="00F37813">
        <w:t xml:space="preserve">‘NZTA toll’ phishing scam has been circulating </w:t>
      </w:r>
      <w:r>
        <w:t xml:space="preserve">Aotearoa </w:t>
      </w:r>
      <w:r w:rsidR="00F37813">
        <w:t>New Zealand since late 2022.</w:t>
      </w:r>
      <w:r>
        <w:t xml:space="preserve"> It </w:t>
      </w:r>
      <w:r w:rsidR="00F37813">
        <w:t>presents itself as genuine SMS text messages from legitimate organisations such as Waka Kotahi – New Zealand Transport Agency, NZ Post, Inland Revenue, and numerous New Zealand-based banks. It also includes gambling and prize scams.</w:t>
      </w:r>
    </w:p>
    <w:p w14:paraId="5B51B7B4" w14:textId="1F62E5A3" w:rsidR="00262AB6" w:rsidRDefault="00D017AE" w:rsidP="00262AB6">
      <w:pPr>
        <w:keepLines/>
      </w:pPr>
      <w:r>
        <w:t>DIA wants scammers to know</w:t>
      </w:r>
      <w:r w:rsidR="00262AB6">
        <w:t xml:space="preserve"> </w:t>
      </w:r>
      <w:r w:rsidR="005026E8">
        <w:t>i</w:t>
      </w:r>
      <w:r w:rsidR="00A04AE0">
        <w:t>t</w:t>
      </w:r>
      <w:r w:rsidR="00262AB6">
        <w:t xml:space="preserve"> is working closely with </w:t>
      </w:r>
      <w:r w:rsidR="00774D87">
        <w:t>mobile network operators</w:t>
      </w:r>
      <w:r w:rsidR="00774D87">
        <w:t>,</w:t>
      </w:r>
      <w:r w:rsidR="00774D87">
        <w:t xml:space="preserve"> </w:t>
      </w:r>
      <w:r w:rsidR="00262AB6">
        <w:t xml:space="preserve">New Zealand banks and </w:t>
      </w:r>
      <w:r w:rsidR="00774D87">
        <w:t>government agencies NZ Police and CERT NZ</w:t>
      </w:r>
      <w:r w:rsidR="00262AB6">
        <w:t xml:space="preserve"> to investigate the scam, and to stop those responsible in their tracks. </w:t>
      </w:r>
    </w:p>
    <w:p w14:paraId="2B1EC5D0" w14:textId="2A067814" w:rsidR="00262AB6" w:rsidRDefault="00262AB6" w:rsidP="00262AB6">
      <w:pPr>
        <w:keepLines/>
      </w:pPr>
      <w:r>
        <w:t xml:space="preserve">“We are seeing cases where </w:t>
      </w:r>
      <w:proofErr w:type="spellStart"/>
      <w:r>
        <w:t>everyday</w:t>
      </w:r>
      <w:proofErr w:type="spellEnd"/>
      <w:r>
        <w:t xml:space="preserve"> New Zealanders have lost their entire life savings to this scam, in some cases upwards of $10,000”, says John Michael, Deputy Director Operations at DIA. “We want </w:t>
      </w:r>
      <w:r w:rsidR="00E06083">
        <w:t>to be clear to the scammers that b</w:t>
      </w:r>
      <w:r>
        <w:t xml:space="preserve">y sending scam SMS messages, you are targeting fellow New Zealanders. </w:t>
      </w:r>
      <w:r w:rsidR="00D017AE">
        <w:t xml:space="preserve">This </w:t>
      </w:r>
      <w:proofErr w:type="gramStart"/>
      <w:r w:rsidR="00D017AE">
        <w:t>has to</w:t>
      </w:r>
      <w:proofErr w:type="gramEnd"/>
      <w:r w:rsidR="00D017AE">
        <w:t xml:space="preserve"> stop. </w:t>
      </w:r>
    </w:p>
    <w:p w14:paraId="04A2C6C8" w14:textId="06D1153D" w:rsidR="00E06083" w:rsidRPr="00EA11C0" w:rsidRDefault="00E06083" w:rsidP="00E06083">
      <w:pPr>
        <w:keepLines/>
        <w:rPr>
          <w:lang w:val="en-GB"/>
        </w:rPr>
      </w:pPr>
      <w:r>
        <w:t>“If you are involved in sending these scam messages, you are committing a crim</w:t>
      </w:r>
      <w:r w:rsidR="00D017AE">
        <w:t>e</w:t>
      </w:r>
      <w:r>
        <w:t xml:space="preserve">. Please step forward and contact us at </w:t>
      </w:r>
      <w:hyperlink r:id="rId12" w:history="1">
        <w:r w:rsidRPr="00E06083">
          <w:rPr>
            <w:rStyle w:val="Hyperlink"/>
            <w:rFonts w:asciiTheme="minorHAnsi" w:hAnsiTheme="minorHAnsi" w:cstheme="minorHAnsi"/>
            <w:noProof/>
          </w:rPr>
          <w:t>info@antispam.govt.nz</w:t>
        </w:r>
      </w:hyperlink>
      <w:r>
        <w:t xml:space="preserve">. Failure to do so will result in us pursuing our investigations, and if you are found guilty of sending scam messages, you could be fined up to $200,000. </w:t>
      </w:r>
    </w:p>
    <w:p w14:paraId="69734E9E" w14:textId="73C5F625" w:rsidR="00E06083" w:rsidRDefault="00E06083" w:rsidP="00E06083">
      <w:pPr>
        <w:keepLines/>
      </w:pPr>
      <w:r>
        <w:t xml:space="preserve">“We </w:t>
      </w:r>
      <w:r w:rsidR="00D017AE">
        <w:t>work closely with</w:t>
      </w:r>
      <w:r>
        <w:t xml:space="preserve"> </w:t>
      </w:r>
      <w:r w:rsidR="001827A8">
        <w:t>NZ mobile network operators</w:t>
      </w:r>
      <w:r w:rsidR="001827A8">
        <w:t xml:space="preserve"> </w:t>
      </w:r>
      <w:r>
        <w:t xml:space="preserve">and </w:t>
      </w:r>
      <w:r w:rsidR="001827A8">
        <w:t xml:space="preserve">NZ Police </w:t>
      </w:r>
      <w:r w:rsidR="00D017AE">
        <w:t xml:space="preserve">and are aware of scam technology </w:t>
      </w:r>
      <w:r w:rsidR="00000F04">
        <w:t xml:space="preserve">currently </w:t>
      </w:r>
      <w:r w:rsidR="00D017AE">
        <w:t xml:space="preserve">operating </w:t>
      </w:r>
      <w:r w:rsidR="00D017AE" w:rsidRPr="00A351F0">
        <w:t xml:space="preserve">in </w:t>
      </w:r>
      <w:r w:rsidR="00D017AE">
        <w:t xml:space="preserve">main townships and city locations in both the North and South Island. We are confident in our ability to identify </w:t>
      </w:r>
      <w:r w:rsidR="00D27307">
        <w:t>the users of this technology</w:t>
      </w:r>
      <w:r w:rsidR="00D017AE">
        <w:t>.”</w:t>
      </w:r>
    </w:p>
    <w:p w14:paraId="40A6CEE0" w14:textId="43AA5804" w:rsidR="00D017AE" w:rsidRPr="00AD279D" w:rsidRDefault="00D017AE" w:rsidP="00D017AE">
      <w:pPr>
        <w:keepLines/>
        <w:rPr>
          <w:lang w:val="en-GB"/>
        </w:rPr>
      </w:pPr>
      <w:r>
        <w:t xml:space="preserve">DIA reiterates that if you are involved in this scam, you may be inflicting harm </w:t>
      </w:r>
      <w:r w:rsidR="00BD76AC">
        <w:t>on</w:t>
      </w:r>
      <w:r>
        <w:t xml:space="preserve"> your friends, family or whānau.</w:t>
      </w:r>
      <w:r w:rsidR="00000F04">
        <w:t xml:space="preserve"> If </w:t>
      </w:r>
      <w:r>
        <w:t xml:space="preserve">you’ve been approached about a business opportunity that involves sending large amounts of SMS text messages, are thinking about it, or know someone who has, </w:t>
      </w:r>
      <w:r w:rsidR="00000F04">
        <w:t>DIA</w:t>
      </w:r>
      <w:r>
        <w:t xml:space="preserve"> need</w:t>
      </w:r>
      <w:r w:rsidR="00000F04">
        <w:t>s</w:t>
      </w:r>
      <w:r>
        <w:t xml:space="preserve"> to speak to you. Please get in contact at </w:t>
      </w:r>
      <w:hyperlink r:id="rId13" w:history="1">
        <w:r w:rsidRPr="00D017AE">
          <w:rPr>
            <w:rStyle w:val="Hyperlink"/>
            <w:rFonts w:asciiTheme="minorHAnsi" w:hAnsiTheme="minorHAnsi" w:cstheme="minorHAnsi"/>
          </w:rPr>
          <w:t>info@antispam.govt.nz</w:t>
        </w:r>
      </w:hyperlink>
      <w:r>
        <w:t>.</w:t>
      </w:r>
    </w:p>
    <w:p w14:paraId="148917CF" w14:textId="37345B5D" w:rsidR="00262AB6" w:rsidRPr="00000F04" w:rsidRDefault="00262AB6" w:rsidP="00000F04">
      <w:pPr>
        <w:keepLines/>
        <w:rPr>
          <w:rFonts w:asciiTheme="minorHAnsi" w:hAnsiTheme="minorHAnsi" w:cstheme="minorHAnsi"/>
        </w:rPr>
      </w:pPr>
      <w:r w:rsidRPr="00000F04">
        <w:rPr>
          <w:rFonts w:asciiTheme="minorHAnsi" w:hAnsiTheme="minorHAnsi" w:cstheme="minorHAnsi"/>
        </w:rPr>
        <w:t xml:space="preserve">If you have information relating to the persons responsible, please contact </w:t>
      </w:r>
      <w:r w:rsidR="00EA11C0">
        <w:rPr>
          <w:rFonts w:asciiTheme="minorHAnsi" w:hAnsiTheme="minorHAnsi" w:cstheme="minorHAnsi"/>
        </w:rPr>
        <w:t>DIA</w:t>
      </w:r>
      <w:r w:rsidRPr="00000F04">
        <w:rPr>
          <w:rFonts w:asciiTheme="minorHAnsi" w:hAnsiTheme="minorHAnsi" w:cstheme="minorHAnsi"/>
        </w:rPr>
        <w:t xml:space="preserve"> at </w:t>
      </w:r>
      <w:hyperlink r:id="rId14" w:history="1">
        <w:r w:rsidRPr="00000F04">
          <w:rPr>
            <w:rStyle w:val="Hyperlink"/>
            <w:rFonts w:asciiTheme="minorHAnsi" w:hAnsiTheme="minorHAnsi" w:cstheme="minorHAnsi"/>
          </w:rPr>
          <w:t>info@antispam.govt.nz</w:t>
        </w:r>
      </w:hyperlink>
      <w:r w:rsidR="0097549E">
        <w:rPr>
          <w:rFonts w:asciiTheme="minorHAnsi" w:hAnsiTheme="minorHAnsi" w:cstheme="minorHAnsi"/>
          <w:color w:val="4D5156"/>
          <w:shd w:val="clear" w:color="auto" w:fill="FFFFFF"/>
        </w:rPr>
        <w:t>. O</w:t>
      </w:r>
      <w:r w:rsidRPr="005026E8">
        <w:rPr>
          <w:rFonts w:asciiTheme="minorHAnsi" w:hAnsiTheme="minorHAnsi" w:cstheme="minorHAnsi"/>
        </w:rPr>
        <w:t>r</w:t>
      </w:r>
      <w:r w:rsidR="0097549E">
        <w:rPr>
          <w:rFonts w:asciiTheme="minorHAnsi" w:hAnsiTheme="minorHAnsi" w:cstheme="minorHAnsi"/>
        </w:rPr>
        <w:t>,</w:t>
      </w:r>
      <w:r w:rsidRPr="005026E8">
        <w:rPr>
          <w:rFonts w:asciiTheme="minorHAnsi" w:hAnsiTheme="minorHAnsi" w:cstheme="minorHAnsi"/>
        </w:rPr>
        <w:t xml:space="preserve"> to report anonymously</w:t>
      </w:r>
      <w:r w:rsidR="0097549E">
        <w:rPr>
          <w:rFonts w:asciiTheme="minorHAnsi" w:hAnsiTheme="minorHAnsi" w:cstheme="minorHAnsi"/>
        </w:rPr>
        <w:t xml:space="preserve">, head to </w:t>
      </w:r>
      <w:hyperlink r:id="rId15" w:history="1">
        <w:r w:rsidR="0097549E" w:rsidRPr="005126B7">
          <w:rPr>
            <w:rStyle w:val="Hyperlink"/>
            <w:rFonts w:asciiTheme="minorHAnsi" w:hAnsiTheme="minorHAnsi" w:cstheme="minorHAnsi"/>
          </w:rPr>
          <w:t>www.crimestoppers-nz.org/police</w:t>
        </w:r>
      </w:hyperlink>
      <w:r w:rsidR="0097549E">
        <w:rPr>
          <w:rFonts w:asciiTheme="minorHAnsi" w:hAnsiTheme="minorHAnsi" w:cstheme="minorHAnsi"/>
        </w:rPr>
        <w:t xml:space="preserve"> or</w:t>
      </w:r>
      <w:r w:rsidRPr="005026E8">
        <w:rPr>
          <w:rFonts w:asciiTheme="minorHAnsi" w:hAnsiTheme="minorHAnsi" w:cstheme="minorHAnsi"/>
        </w:rPr>
        <w:t xml:space="preserve"> </w:t>
      </w:r>
      <w:r w:rsidR="0097549E" w:rsidRPr="005026E8">
        <w:rPr>
          <w:rFonts w:asciiTheme="minorHAnsi" w:hAnsiTheme="minorHAnsi" w:cstheme="minorHAnsi"/>
        </w:rPr>
        <w:t>call</w:t>
      </w:r>
      <w:r w:rsidR="0097549E" w:rsidRPr="005026E8">
        <w:rPr>
          <w:rFonts w:asciiTheme="minorHAnsi" w:hAnsiTheme="minorHAnsi" w:cstheme="minorHAnsi"/>
        </w:rPr>
        <w:t xml:space="preserve"> </w:t>
      </w:r>
      <w:r w:rsidRPr="005026E8">
        <w:rPr>
          <w:rFonts w:asciiTheme="minorHAnsi" w:hAnsiTheme="minorHAnsi" w:cstheme="minorHAnsi"/>
        </w:rPr>
        <w:t>Crime Stoppers free on 0800 555 111.</w:t>
      </w:r>
    </w:p>
    <w:p w14:paraId="7A32B357" w14:textId="2709FA86" w:rsidR="00262AB6" w:rsidRDefault="00262AB6" w:rsidP="00000F04">
      <w:pPr>
        <w:keepLines/>
        <w:rPr>
          <w:rFonts w:asciiTheme="minorHAnsi" w:hAnsiTheme="minorHAnsi" w:cstheme="minorHAnsi"/>
        </w:rPr>
      </w:pPr>
      <w:r w:rsidRPr="00000F04">
        <w:rPr>
          <w:rFonts w:asciiTheme="minorHAnsi" w:hAnsiTheme="minorHAnsi" w:cstheme="minorHAnsi"/>
        </w:rPr>
        <w:t xml:space="preserve">If you think you are a victim of the phishing scam relating to NZTA, Inland Revenue, NZ Post, or a bank, please contact NZ Police </w:t>
      </w:r>
      <w:r w:rsidRPr="00000F04">
        <w:rPr>
          <w:rFonts w:asciiTheme="minorHAnsi" w:hAnsiTheme="minorHAnsi" w:cstheme="minorHAnsi"/>
          <w:color w:val="040C28"/>
        </w:rPr>
        <w:t xml:space="preserve">either by calling 105 or reporting it online via the 105 </w:t>
      </w:r>
      <w:proofErr w:type="gramStart"/>
      <w:r w:rsidRPr="00000F04">
        <w:rPr>
          <w:rFonts w:asciiTheme="minorHAnsi" w:hAnsiTheme="minorHAnsi" w:cstheme="minorHAnsi"/>
          <w:color w:val="040C28"/>
        </w:rPr>
        <w:t>website</w:t>
      </w:r>
      <w:proofErr w:type="gramEnd"/>
      <w:r w:rsidRPr="00000F04">
        <w:rPr>
          <w:rFonts w:asciiTheme="minorHAnsi" w:hAnsiTheme="minorHAnsi" w:cstheme="minorHAnsi"/>
        </w:rPr>
        <w:t>, quoting ‘Operation Lime Green’. You can also visit your local police station.</w:t>
      </w:r>
    </w:p>
    <w:p w14:paraId="5716BAFD" w14:textId="701AD8C6" w:rsidR="00000F04" w:rsidRDefault="00000F04" w:rsidP="00000F04">
      <w:pPr>
        <w:keepLines/>
      </w:pPr>
      <w:r>
        <w:lastRenderedPageBreak/>
        <w:t>If you receive a scam SMS text message, please report it free of charge by forwarding the message to 7726 and following the prompts.</w:t>
      </w:r>
    </w:p>
    <w:p w14:paraId="0925B4CC" w14:textId="64A60824" w:rsidR="00262AB6" w:rsidRPr="00000F04" w:rsidRDefault="00000F04" w:rsidP="00262AB6">
      <w:pPr>
        <w:keepLines/>
        <w:rPr>
          <w:b/>
          <w:bCs/>
        </w:rPr>
      </w:pPr>
      <w:r w:rsidRPr="00000F04">
        <w:rPr>
          <w:b/>
          <w:bCs/>
        </w:rPr>
        <w:t xml:space="preserve">Advice for </w:t>
      </w:r>
      <w:r>
        <w:rPr>
          <w:b/>
          <w:bCs/>
        </w:rPr>
        <w:t xml:space="preserve">the public for </w:t>
      </w:r>
      <w:r w:rsidRPr="00000F04">
        <w:rPr>
          <w:b/>
          <w:bCs/>
        </w:rPr>
        <w:t>dealing with scams</w:t>
      </w:r>
    </w:p>
    <w:p w14:paraId="50933959" w14:textId="77777777" w:rsidR="00000F04" w:rsidRDefault="00000F04" w:rsidP="00000F04">
      <w:pPr>
        <w:pStyle w:val="ListParagraph"/>
        <w:numPr>
          <w:ilvl w:val="0"/>
          <w:numId w:val="28"/>
        </w:numPr>
      </w:pPr>
      <w:r>
        <w:t xml:space="preserve">Remember - not all messages will look the same, as scammers change their wording over time. </w:t>
      </w:r>
    </w:p>
    <w:p w14:paraId="3B0BF73B" w14:textId="77777777" w:rsidR="00000F04" w:rsidRDefault="00000F04" w:rsidP="00000F04">
      <w:pPr>
        <w:pStyle w:val="ListParagraph"/>
        <w:numPr>
          <w:ilvl w:val="0"/>
          <w:numId w:val="28"/>
        </w:numPr>
      </w:pPr>
      <w:r>
        <w:t>Do not engage with or click any links before you know a message is genuine.</w:t>
      </w:r>
    </w:p>
    <w:p w14:paraId="55185B7D" w14:textId="77777777" w:rsidR="00000F04" w:rsidRDefault="00000F04" w:rsidP="00000F04">
      <w:pPr>
        <w:pStyle w:val="ListParagraph"/>
        <w:numPr>
          <w:ilvl w:val="0"/>
          <w:numId w:val="28"/>
        </w:numPr>
      </w:pPr>
      <w:r>
        <w:t>To check if a message is genuine, check directly with the people it came from. Go to the organisation’s website or check your online account directly.</w:t>
      </w:r>
    </w:p>
    <w:p w14:paraId="227AA813" w14:textId="77777777" w:rsidR="00000F04" w:rsidRDefault="00000F04" w:rsidP="00000F04">
      <w:pPr>
        <w:pStyle w:val="ListParagraph"/>
        <w:numPr>
          <w:ilvl w:val="0"/>
          <w:numId w:val="28"/>
        </w:numPr>
      </w:pPr>
      <w:r>
        <w:t xml:space="preserve">Scam messages commonly contain bad or irregular spelling and grammar. Use this as your first sign that this could be a scam. </w:t>
      </w:r>
    </w:p>
    <w:p w14:paraId="568E9653" w14:textId="77777777" w:rsidR="00000F04" w:rsidRDefault="00000F04" w:rsidP="00000F04">
      <w:pPr>
        <w:pStyle w:val="ListParagraph"/>
        <w:numPr>
          <w:ilvl w:val="0"/>
          <w:numId w:val="28"/>
        </w:numPr>
      </w:pPr>
      <w:r>
        <w:t>Never provide any card or personal details if you do click a bad link.</w:t>
      </w:r>
    </w:p>
    <w:p w14:paraId="3729DB8C" w14:textId="77777777" w:rsidR="00000F04" w:rsidRDefault="00000F04" w:rsidP="00000F04">
      <w:pPr>
        <w:pStyle w:val="ListParagraph"/>
        <w:numPr>
          <w:ilvl w:val="0"/>
          <w:numId w:val="28"/>
        </w:numPr>
      </w:pPr>
      <w:r>
        <w:t>If you have paid money already, speak to your bank as soon as possible and let them know what’s happened.</w:t>
      </w:r>
    </w:p>
    <w:p w14:paraId="2964587C" w14:textId="77777777" w:rsidR="00000F04" w:rsidRDefault="00000F04" w:rsidP="00000F04">
      <w:pPr>
        <w:pStyle w:val="ListParagraph"/>
        <w:keepLines/>
        <w:numPr>
          <w:ilvl w:val="0"/>
          <w:numId w:val="28"/>
        </w:numPr>
      </w:pPr>
      <w:r>
        <w:t>It can be harder for people that don’t frequently use their phone to recognise a scam, such as the elderly or vulnerable. Check in with your whānau to help them learn how to avoid falling victim to an SMS scam.</w:t>
      </w:r>
    </w:p>
    <w:p w14:paraId="09A35A60" w14:textId="77777777" w:rsidR="00000F04" w:rsidRDefault="00000F04" w:rsidP="00000F04">
      <w:pPr>
        <w:pStyle w:val="ListParagraph"/>
        <w:numPr>
          <w:ilvl w:val="0"/>
          <w:numId w:val="28"/>
        </w:numPr>
      </w:pPr>
      <w:r>
        <w:t xml:space="preserve">Head to our website for a step-by-step guide of how to report spam: </w:t>
      </w:r>
      <w:hyperlink r:id="rId16" w:history="1">
        <w:r w:rsidRPr="00E30BB7">
          <w:rPr>
            <w:rStyle w:val="Hyperlink"/>
          </w:rPr>
          <w:t>How to report SMS spam</w:t>
        </w:r>
      </w:hyperlink>
    </w:p>
    <w:p w14:paraId="358C5D31" w14:textId="6AEB559B" w:rsidR="00262AB6" w:rsidRDefault="00262AB6" w:rsidP="00262AB6">
      <w:pPr>
        <w:keepLines/>
      </w:pPr>
    </w:p>
    <w:p w14:paraId="67502F5A" w14:textId="77777777" w:rsidR="007845BF" w:rsidRPr="006A0536" w:rsidRDefault="007845BF" w:rsidP="007845BF">
      <w:pPr>
        <w:pStyle w:val="Ends"/>
      </w:pPr>
      <w:r>
        <w:t>Ends</w:t>
      </w:r>
    </w:p>
    <w:p w14:paraId="613FFD50" w14:textId="191D787B" w:rsidR="007845BF" w:rsidRPr="007845BF" w:rsidRDefault="007845BF" w:rsidP="00262AB6">
      <w:pPr>
        <w:keepLines/>
        <w:rPr>
          <w:u w:val="single"/>
        </w:rPr>
      </w:pPr>
      <w:r w:rsidRPr="007845BF">
        <w:rPr>
          <w:u w:val="single"/>
        </w:rPr>
        <w:t>Note</w:t>
      </w:r>
      <w:r w:rsidR="00C23B38">
        <w:rPr>
          <w:u w:val="single"/>
        </w:rPr>
        <w:t>s</w:t>
      </w:r>
      <w:r w:rsidRPr="007845BF">
        <w:rPr>
          <w:u w:val="single"/>
        </w:rPr>
        <w:t xml:space="preserve"> for media</w:t>
      </w:r>
    </w:p>
    <w:p w14:paraId="10515190" w14:textId="5A898600" w:rsidR="005026E8" w:rsidRDefault="005026E8" w:rsidP="00262AB6">
      <w:pPr>
        <w:pStyle w:val="ListParagraph"/>
        <w:keepLines/>
        <w:numPr>
          <w:ilvl w:val="0"/>
          <w:numId w:val="27"/>
        </w:numPr>
      </w:pPr>
      <w:r>
        <w:t>We have spokespeople available to interview</w:t>
      </w:r>
      <w:r w:rsidR="00492EE3">
        <w:t xml:space="preserve"> about this topic.</w:t>
      </w:r>
    </w:p>
    <w:p w14:paraId="6B41CEB8" w14:textId="515B87D1" w:rsidR="00262AB6" w:rsidRDefault="00262AB6" w:rsidP="00262AB6">
      <w:pPr>
        <w:pStyle w:val="ListParagraph"/>
        <w:keepLines/>
        <w:numPr>
          <w:ilvl w:val="0"/>
          <w:numId w:val="27"/>
        </w:numPr>
      </w:pPr>
      <w:r>
        <w:t xml:space="preserve">We cannot share any </w:t>
      </w:r>
      <w:r w:rsidR="007845BF">
        <w:t xml:space="preserve">detailed </w:t>
      </w:r>
      <w:r>
        <w:t xml:space="preserve">information about </w:t>
      </w:r>
      <w:r w:rsidR="007845BF">
        <w:t xml:space="preserve">ongoing </w:t>
      </w:r>
      <w:r>
        <w:t>investigation</w:t>
      </w:r>
      <w:r w:rsidR="007845BF">
        <w:t>s</w:t>
      </w:r>
      <w:r w:rsidR="00D753E3">
        <w:t>.</w:t>
      </w:r>
    </w:p>
    <w:p w14:paraId="41F2EE24" w14:textId="77777777" w:rsidR="00262AB6" w:rsidRDefault="00262AB6" w:rsidP="00E47319"/>
    <w:p w14:paraId="0A113BD2" w14:textId="77777777" w:rsidR="00316522" w:rsidRPr="00735AF0" w:rsidRDefault="00D75FE2" w:rsidP="00735AF0">
      <w:r w:rsidRPr="00735AF0">
        <w:t>Media contact</w:t>
      </w:r>
      <w:r w:rsidR="006A0536" w:rsidRPr="00735AF0">
        <w:t>:</w:t>
      </w:r>
    </w:p>
    <w:p w14:paraId="30D8BE68" w14:textId="3705A13F" w:rsidR="006A0536" w:rsidRPr="005026E8" w:rsidRDefault="005026E8" w:rsidP="006A0536">
      <w:pPr>
        <w:rPr>
          <w:rFonts w:asciiTheme="minorHAnsi" w:hAnsiTheme="minorHAnsi" w:cstheme="minorHAnsi"/>
        </w:rPr>
      </w:pPr>
      <w:r w:rsidRPr="005026E8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>Media desk</w:t>
      </w:r>
      <w:r w:rsidRPr="005026E8">
        <w:rPr>
          <w:rFonts w:asciiTheme="minorHAnsi" w:hAnsiTheme="minorHAnsi" w:cstheme="minorHAnsi"/>
          <w:color w:val="333333"/>
        </w:rPr>
        <w:br/>
      </w:r>
      <w:r w:rsidRPr="005026E8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>Te Tari Taiwhenua Department of Internal Affairs</w:t>
      </w:r>
      <w:r w:rsidRPr="005026E8">
        <w:rPr>
          <w:rFonts w:asciiTheme="minorHAnsi" w:hAnsiTheme="minorHAnsi" w:cstheme="minorHAnsi"/>
          <w:color w:val="333333"/>
        </w:rPr>
        <w:br/>
      </w:r>
      <w:r w:rsidRPr="005026E8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>Mobile: +64 27 535 8639</w:t>
      </w:r>
      <w:r w:rsidRPr="005026E8">
        <w:rPr>
          <w:rFonts w:asciiTheme="minorHAnsi" w:hAnsiTheme="minorHAnsi" w:cstheme="minorHAnsi"/>
          <w:color w:val="333333"/>
        </w:rPr>
        <w:br/>
      </w:r>
      <w:r w:rsidRPr="005026E8">
        <w:rPr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>Email: </w:t>
      </w:r>
      <w:hyperlink r:id="rId17" w:history="1">
        <w:r w:rsidRPr="005026E8">
          <w:rPr>
            <w:rStyle w:val="Hyperlink"/>
            <w:rFonts w:asciiTheme="minorHAnsi" w:hAnsiTheme="minorHAnsi" w:cstheme="minorHAnsi"/>
            <w:color w:val="002299"/>
            <w:bdr w:val="none" w:sz="0" w:space="0" w:color="auto" w:frame="1"/>
            <w:shd w:val="clear" w:color="auto" w:fill="FFFFFF"/>
          </w:rPr>
          <w:t>media@dia.govt.nz</w:t>
        </w:r>
      </w:hyperlink>
    </w:p>
    <w:p w14:paraId="060D69EF" w14:textId="77777777" w:rsidR="00691C1D" w:rsidRPr="006A0536" w:rsidRDefault="00691C1D" w:rsidP="006A0536"/>
    <w:sectPr w:rsidR="00691C1D" w:rsidRPr="006A0536" w:rsidSect="00A248E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191" w:right="1418" w:bottom="992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1500" w14:textId="77777777" w:rsidR="00262AB6" w:rsidRDefault="00262AB6">
      <w:r>
        <w:separator/>
      </w:r>
    </w:p>
  </w:endnote>
  <w:endnote w:type="continuationSeparator" w:id="0">
    <w:p w14:paraId="4D1558DC" w14:textId="77777777" w:rsidR="00262AB6" w:rsidRDefault="00262AB6">
      <w:r>
        <w:continuationSeparator/>
      </w:r>
    </w:p>
  </w:endnote>
  <w:endnote w:type="continuationNotice" w:id="1">
    <w:p w14:paraId="3A944CB9" w14:textId="77777777" w:rsidR="00A4610E" w:rsidRDefault="00A4610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9A1A" w14:textId="77777777" w:rsidR="005A14D4" w:rsidRDefault="005A1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A824" w14:textId="77777777" w:rsidR="00A44B33" w:rsidRDefault="00A44B33" w:rsidP="006A0536">
    <w:pPr>
      <w:pStyle w:val="Footer"/>
      <w:tabs>
        <w:tab w:val="right" w:pos="9071"/>
      </w:tabs>
    </w:pPr>
    <w:r>
      <w:tab/>
    </w:r>
    <w:r w:rsidR="006A0536"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248E8">
      <w:rPr>
        <w:noProof/>
      </w:rPr>
      <w:t>2</w:t>
    </w:r>
    <w:r>
      <w:fldChar w:fldCharType="end"/>
    </w:r>
    <w:r w:rsidR="006A0536">
      <w:t xml:space="preserve"> of </w:t>
    </w:r>
    <w:r w:rsidR="00C575FF">
      <w:fldChar w:fldCharType="begin"/>
    </w:r>
    <w:r w:rsidR="00C575FF">
      <w:instrText xml:space="preserve"> NUMPAGES   \* MERGEFORMAT </w:instrText>
    </w:r>
    <w:r w:rsidR="00C575FF">
      <w:fldChar w:fldCharType="separate"/>
    </w:r>
    <w:r w:rsidR="00D05F12">
      <w:rPr>
        <w:noProof/>
      </w:rPr>
      <w:t>1</w:t>
    </w:r>
    <w:r w:rsidR="00C575F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1FC5" w14:textId="77777777" w:rsidR="00A248E8" w:rsidRPr="00A248E8" w:rsidRDefault="00A248E8" w:rsidP="00A248E8">
    <w:pPr>
      <w:pStyle w:val="Footer"/>
      <w:tabs>
        <w:tab w:val="right" w:pos="9071"/>
      </w:tabs>
    </w:pPr>
    <w:r>
      <w:tab/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91C1D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91C1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34B0" w14:textId="77777777" w:rsidR="00262AB6" w:rsidRDefault="00262AB6">
      <w:r>
        <w:separator/>
      </w:r>
    </w:p>
  </w:footnote>
  <w:footnote w:type="continuationSeparator" w:id="0">
    <w:p w14:paraId="11D75FB8" w14:textId="77777777" w:rsidR="00262AB6" w:rsidRDefault="00262AB6">
      <w:r>
        <w:continuationSeparator/>
      </w:r>
    </w:p>
  </w:footnote>
  <w:footnote w:type="continuationNotice" w:id="1">
    <w:p w14:paraId="5A9CBAF5" w14:textId="77777777" w:rsidR="00A4610E" w:rsidRDefault="00A4610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740D" w14:textId="0AFC603D" w:rsidR="005A14D4" w:rsidRDefault="00C575FF">
    <w:pPr>
      <w:pStyle w:val="Header"/>
    </w:pPr>
    <w:r>
      <w:rPr>
        <w:noProof/>
      </w:rPr>
      <w:pict w14:anchorId="4068AE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08094" o:spid="_x0000_s1026" type="#_x0000_t136" style="position:absolute;margin-left:0;margin-top:0;width:491.9pt;height:147.5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BARGO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A037" w14:textId="2A28CAD5" w:rsidR="005A14D4" w:rsidRDefault="00C575FF">
    <w:pPr>
      <w:pStyle w:val="Header"/>
    </w:pPr>
    <w:r>
      <w:rPr>
        <w:noProof/>
      </w:rPr>
      <w:pict w14:anchorId="4F347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08095" o:spid="_x0000_s1027" type="#_x0000_t136" style="position:absolute;margin-left:0;margin-top:0;width:491.9pt;height:147.5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BARGO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3E15" w14:textId="4DB159D9" w:rsidR="00691C1D" w:rsidRDefault="00C575FF" w:rsidP="00F44E29">
    <w:pPr>
      <w:pStyle w:val="Header"/>
      <w:tabs>
        <w:tab w:val="right" w:pos="9072"/>
      </w:tabs>
    </w:pPr>
    <w:r>
      <w:rPr>
        <w:noProof/>
      </w:rPr>
      <w:pict w14:anchorId="1791C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08093" o:spid="_x0000_s1025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BARGOED"/>
          <w10:wrap anchorx="margin" anchory="margin"/>
        </v:shape>
      </w:pict>
    </w:r>
    <w:r w:rsidR="00A248E8">
      <w:tab/>
    </w:r>
    <w:r w:rsidR="00691C1D">
      <w:rPr>
        <w:noProof/>
        <w:lang w:eastAsia="en-NZ"/>
      </w:rPr>
      <w:drawing>
        <wp:inline distT="0" distB="0" distL="0" distR="0" wp14:anchorId="3EDFE1D8" wp14:editId="2DE7E533">
          <wp:extent cx="2339340" cy="624840"/>
          <wp:effectExtent l="0" t="0" r="0" b="3810"/>
          <wp:docPr id="1" name="Picture 1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08F49" w14:textId="77777777" w:rsidR="00A248E8" w:rsidRDefault="00A248E8" w:rsidP="00A248E8">
    <w:pPr>
      <w:pStyle w:val="Header"/>
      <w:tabs>
        <w:tab w:val="left" w:pos="69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6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 w15:restartNumberingAfterBreak="0">
    <w:nsid w:val="0BB84FFD"/>
    <w:multiLevelType w:val="multilevel"/>
    <w:tmpl w:val="CD360A24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2" w15:restartNumberingAfterBreak="0">
    <w:nsid w:val="16015AB7"/>
    <w:multiLevelType w:val="hybridMultilevel"/>
    <w:tmpl w:val="EC5E53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428BA"/>
    <w:multiLevelType w:val="hybridMultilevel"/>
    <w:tmpl w:val="EBBC27CC"/>
    <w:lvl w:ilvl="0" w:tplc="8BF84A90">
      <w:start w:val="1"/>
      <w:numFmt w:val="bullet"/>
      <w:pStyle w:val="ListParagraph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5" w15:restartNumberingAfterBreak="0">
    <w:nsid w:val="368F5832"/>
    <w:multiLevelType w:val="multilevel"/>
    <w:tmpl w:val="C4C408A8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FF1797"/>
    <w:multiLevelType w:val="hybridMultilevel"/>
    <w:tmpl w:val="473AC9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2" w15:restartNumberingAfterBreak="0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4" w15:restartNumberingAfterBreak="0">
    <w:nsid w:val="69663BD4"/>
    <w:multiLevelType w:val="hybridMultilevel"/>
    <w:tmpl w:val="1BBAF6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A7B0B"/>
    <w:multiLevelType w:val="multilevel"/>
    <w:tmpl w:val="F4B43A18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6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 w16cid:durableId="507912168">
    <w:abstractNumId w:val="20"/>
  </w:num>
  <w:num w:numId="2" w16cid:durableId="1312634959">
    <w:abstractNumId w:val="18"/>
  </w:num>
  <w:num w:numId="3" w16cid:durableId="126633583">
    <w:abstractNumId w:val="16"/>
  </w:num>
  <w:num w:numId="4" w16cid:durableId="931207564">
    <w:abstractNumId w:val="26"/>
  </w:num>
  <w:num w:numId="5" w16cid:durableId="2014723916">
    <w:abstractNumId w:val="21"/>
  </w:num>
  <w:num w:numId="6" w16cid:durableId="1457480809">
    <w:abstractNumId w:val="23"/>
  </w:num>
  <w:num w:numId="7" w16cid:durableId="537476618">
    <w:abstractNumId w:val="15"/>
  </w:num>
  <w:num w:numId="8" w16cid:durableId="795179578">
    <w:abstractNumId w:val="14"/>
  </w:num>
  <w:num w:numId="9" w16cid:durableId="1452244287">
    <w:abstractNumId w:val="9"/>
  </w:num>
  <w:num w:numId="10" w16cid:durableId="1396048058">
    <w:abstractNumId w:val="7"/>
  </w:num>
  <w:num w:numId="11" w16cid:durableId="1688823195">
    <w:abstractNumId w:val="6"/>
  </w:num>
  <w:num w:numId="12" w16cid:durableId="1363705055">
    <w:abstractNumId w:val="5"/>
  </w:num>
  <w:num w:numId="13" w16cid:durableId="642318469">
    <w:abstractNumId w:val="4"/>
  </w:num>
  <w:num w:numId="14" w16cid:durableId="839008652">
    <w:abstractNumId w:val="8"/>
  </w:num>
  <w:num w:numId="15" w16cid:durableId="670060827">
    <w:abstractNumId w:val="3"/>
  </w:num>
  <w:num w:numId="16" w16cid:durableId="1692105416">
    <w:abstractNumId w:val="2"/>
  </w:num>
  <w:num w:numId="17" w16cid:durableId="1457522107">
    <w:abstractNumId w:val="1"/>
  </w:num>
  <w:num w:numId="18" w16cid:durableId="1208836097">
    <w:abstractNumId w:val="0"/>
  </w:num>
  <w:num w:numId="19" w16cid:durableId="1077434282">
    <w:abstractNumId w:val="10"/>
  </w:num>
  <w:num w:numId="20" w16cid:durableId="1734429158">
    <w:abstractNumId w:val="13"/>
  </w:num>
  <w:num w:numId="21" w16cid:durableId="1297566879">
    <w:abstractNumId w:val="27"/>
  </w:num>
  <w:num w:numId="22" w16cid:durableId="1583250318">
    <w:abstractNumId w:val="25"/>
  </w:num>
  <w:num w:numId="23" w16cid:durableId="689264351">
    <w:abstractNumId w:val="22"/>
  </w:num>
  <w:num w:numId="24" w16cid:durableId="1397047031">
    <w:abstractNumId w:val="17"/>
  </w:num>
  <w:num w:numId="25" w16cid:durableId="2018923038">
    <w:abstractNumId w:val="11"/>
  </w:num>
  <w:num w:numId="26" w16cid:durableId="400366530">
    <w:abstractNumId w:val="24"/>
  </w:num>
  <w:num w:numId="27" w16cid:durableId="313724144">
    <w:abstractNumId w:val="19"/>
  </w:num>
  <w:num w:numId="28" w16cid:durableId="196530944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B6"/>
    <w:rsid w:val="00000F04"/>
    <w:rsid w:val="00003360"/>
    <w:rsid w:val="00020010"/>
    <w:rsid w:val="00034673"/>
    <w:rsid w:val="000409E2"/>
    <w:rsid w:val="00044EA1"/>
    <w:rsid w:val="00063BB2"/>
    <w:rsid w:val="00076035"/>
    <w:rsid w:val="00077013"/>
    <w:rsid w:val="00091C3A"/>
    <w:rsid w:val="000A65D7"/>
    <w:rsid w:val="000C3903"/>
    <w:rsid w:val="000E677B"/>
    <w:rsid w:val="000F4ADF"/>
    <w:rsid w:val="000F61AF"/>
    <w:rsid w:val="0010171C"/>
    <w:rsid w:val="00102FAD"/>
    <w:rsid w:val="00121870"/>
    <w:rsid w:val="0015677E"/>
    <w:rsid w:val="0016433D"/>
    <w:rsid w:val="0016481A"/>
    <w:rsid w:val="001827A8"/>
    <w:rsid w:val="001A5F55"/>
    <w:rsid w:val="001C0031"/>
    <w:rsid w:val="001D0111"/>
    <w:rsid w:val="00205FE8"/>
    <w:rsid w:val="00206BA3"/>
    <w:rsid w:val="00215160"/>
    <w:rsid w:val="002224B4"/>
    <w:rsid w:val="00226D5E"/>
    <w:rsid w:val="00237A3D"/>
    <w:rsid w:val="00240E83"/>
    <w:rsid w:val="002502D1"/>
    <w:rsid w:val="00262AB6"/>
    <w:rsid w:val="00270EEC"/>
    <w:rsid w:val="002806A2"/>
    <w:rsid w:val="00297CC7"/>
    <w:rsid w:val="002A194F"/>
    <w:rsid w:val="002A4BD9"/>
    <w:rsid w:val="002A4FE7"/>
    <w:rsid w:val="002B1CEB"/>
    <w:rsid w:val="0030084C"/>
    <w:rsid w:val="00311892"/>
    <w:rsid w:val="003129BA"/>
    <w:rsid w:val="003148FC"/>
    <w:rsid w:val="00316522"/>
    <w:rsid w:val="00330820"/>
    <w:rsid w:val="00370FC0"/>
    <w:rsid w:val="00373206"/>
    <w:rsid w:val="003A10DA"/>
    <w:rsid w:val="003A12C8"/>
    <w:rsid w:val="003A6FFE"/>
    <w:rsid w:val="003B3A23"/>
    <w:rsid w:val="003F5886"/>
    <w:rsid w:val="0040020C"/>
    <w:rsid w:val="0040700B"/>
    <w:rsid w:val="00407F54"/>
    <w:rsid w:val="00411341"/>
    <w:rsid w:val="00413966"/>
    <w:rsid w:val="00415CDB"/>
    <w:rsid w:val="004231DC"/>
    <w:rsid w:val="0042551E"/>
    <w:rsid w:val="00433AD8"/>
    <w:rsid w:val="004552A0"/>
    <w:rsid w:val="00460A83"/>
    <w:rsid w:val="00477619"/>
    <w:rsid w:val="00486E6E"/>
    <w:rsid w:val="00492EE3"/>
    <w:rsid w:val="004A5823"/>
    <w:rsid w:val="004B0AAF"/>
    <w:rsid w:val="004B3924"/>
    <w:rsid w:val="004C4DDD"/>
    <w:rsid w:val="004D1706"/>
    <w:rsid w:val="004D243F"/>
    <w:rsid w:val="004D7473"/>
    <w:rsid w:val="005026E8"/>
    <w:rsid w:val="00512ACB"/>
    <w:rsid w:val="0052216D"/>
    <w:rsid w:val="00526115"/>
    <w:rsid w:val="00533FAF"/>
    <w:rsid w:val="005366B6"/>
    <w:rsid w:val="00561A97"/>
    <w:rsid w:val="00563DAC"/>
    <w:rsid w:val="005675E0"/>
    <w:rsid w:val="00570C00"/>
    <w:rsid w:val="0058206B"/>
    <w:rsid w:val="00585690"/>
    <w:rsid w:val="00595B33"/>
    <w:rsid w:val="0059662F"/>
    <w:rsid w:val="005A14D4"/>
    <w:rsid w:val="005D3066"/>
    <w:rsid w:val="005E4B13"/>
    <w:rsid w:val="005E4C02"/>
    <w:rsid w:val="005F01DF"/>
    <w:rsid w:val="005F76CC"/>
    <w:rsid w:val="005F7FF8"/>
    <w:rsid w:val="00600CA4"/>
    <w:rsid w:val="00602416"/>
    <w:rsid w:val="006041F2"/>
    <w:rsid w:val="00643981"/>
    <w:rsid w:val="00662716"/>
    <w:rsid w:val="00677B13"/>
    <w:rsid w:val="00677F4E"/>
    <w:rsid w:val="00681A08"/>
    <w:rsid w:val="00685ECF"/>
    <w:rsid w:val="006875B8"/>
    <w:rsid w:val="00687CEA"/>
    <w:rsid w:val="00691C1D"/>
    <w:rsid w:val="00695B75"/>
    <w:rsid w:val="006A0536"/>
    <w:rsid w:val="006A1A95"/>
    <w:rsid w:val="006A38B7"/>
    <w:rsid w:val="006B1CB2"/>
    <w:rsid w:val="006B1DD1"/>
    <w:rsid w:val="006B3396"/>
    <w:rsid w:val="006D638F"/>
    <w:rsid w:val="006E7BF7"/>
    <w:rsid w:val="007068C8"/>
    <w:rsid w:val="00715B8F"/>
    <w:rsid w:val="0073106E"/>
    <w:rsid w:val="007346F4"/>
    <w:rsid w:val="00735AF0"/>
    <w:rsid w:val="0074120A"/>
    <w:rsid w:val="00756BB7"/>
    <w:rsid w:val="0075764B"/>
    <w:rsid w:val="00760C01"/>
    <w:rsid w:val="00761293"/>
    <w:rsid w:val="00767C04"/>
    <w:rsid w:val="007736A2"/>
    <w:rsid w:val="00774D87"/>
    <w:rsid w:val="007845BF"/>
    <w:rsid w:val="007A6226"/>
    <w:rsid w:val="007B3C61"/>
    <w:rsid w:val="007D1918"/>
    <w:rsid w:val="0082264B"/>
    <w:rsid w:val="0082765B"/>
    <w:rsid w:val="00835BD7"/>
    <w:rsid w:val="00843D71"/>
    <w:rsid w:val="0084745A"/>
    <w:rsid w:val="00870045"/>
    <w:rsid w:val="00876E5F"/>
    <w:rsid w:val="00890CE4"/>
    <w:rsid w:val="008C3187"/>
    <w:rsid w:val="008C5E4F"/>
    <w:rsid w:val="008D63B7"/>
    <w:rsid w:val="008D6A03"/>
    <w:rsid w:val="008E7FEE"/>
    <w:rsid w:val="008F67F5"/>
    <w:rsid w:val="008F6BCE"/>
    <w:rsid w:val="00900D4B"/>
    <w:rsid w:val="009170B9"/>
    <w:rsid w:val="00927482"/>
    <w:rsid w:val="0095112B"/>
    <w:rsid w:val="009733D5"/>
    <w:rsid w:val="00973A6D"/>
    <w:rsid w:val="0097549E"/>
    <w:rsid w:val="009865AA"/>
    <w:rsid w:val="00987080"/>
    <w:rsid w:val="0098765A"/>
    <w:rsid w:val="009968B0"/>
    <w:rsid w:val="009A6CB2"/>
    <w:rsid w:val="009B0982"/>
    <w:rsid w:val="009B4C99"/>
    <w:rsid w:val="009D28CF"/>
    <w:rsid w:val="009E5D36"/>
    <w:rsid w:val="009E7CA0"/>
    <w:rsid w:val="00A04392"/>
    <w:rsid w:val="00A04AE0"/>
    <w:rsid w:val="00A16003"/>
    <w:rsid w:val="00A167D7"/>
    <w:rsid w:val="00A248E8"/>
    <w:rsid w:val="00A24FBB"/>
    <w:rsid w:val="00A42ED2"/>
    <w:rsid w:val="00A44B33"/>
    <w:rsid w:val="00A4610E"/>
    <w:rsid w:val="00A50E00"/>
    <w:rsid w:val="00A52529"/>
    <w:rsid w:val="00A53624"/>
    <w:rsid w:val="00A55EAF"/>
    <w:rsid w:val="00A5766B"/>
    <w:rsid w:val="00A863E3"/>
    <w:rsid w:val="00AB3A92"/>
    <w:rsid w:val="00AB478B"/>
    <w:rsid w:val="00AB4AD9"/>
    <w:rsid w:val="00AC7C38"/>
    <w:rsid w:val="00AD279D"/>
    <w:rsid w:val="00AD6E77"/>
    <w:rsid w:val="00AD7A25"/>
    <w:rsid w:val="00AF3A5A"/>
    <w:rsid w:val="00AF5218"/>
    <w:rsid w:val="00B0480E"/>
    <w:rsid w:val="00B1026A"/>
    <w:rsid w:val="00B21166"/>
    <w:rsid w:val="00B263AE"/>
    <w:rsid w:val="00B4709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B0D90"/>
    <w:rsid w:val="00BB60C6"/>
    <w:rsid w:val="00BB7984"/>
    <w:rsid w:val="00BC6A06"/>
    <w:rsid w:val="00BD137C"/>
    <w:rsid w:val="00BD76AC"/>
    <w:rsid w:val="00BE3BC7"/>
    <w:rsid w:val="00C03596"/>
    <w:rsid w:val="00C15A13"/>
    <w:rsid w:val="00C238D9"/>
    <w:rsid w:val="00C23B38"/>
    <w:rsid w:val="00C24A9D"/>
    <w:rsid w:val="00C2677E"/>
    <w:rsid w:val="00C31542"/>
    <w:rsid w:val="00C575FF"/>
    <w:rsid w:val="00C6078D"/>
    <w:rsid w:val="00C657CF"/>
    <w:rsid w:val="00C80D62"/>
    <w:rsid w:val="00C96BFD"/>
    <w:rsid w:val="00CA31EC"/>
    <w:rsid w:val="00CA5358"/>
    <w:rsid w:val="00CD502A"/>
    <w:rsid w:val="00CF12CF"/>
    <w:rsid w:val="00D017AE"/>
    <w:rsid w:val="00D05F12"/>
    <w:rsid w:val="00D060D2"/>
    <w:rsid w:val="00D14394"/>
    <w:rsid w:val="00D242CD"/>
    <w:rsid w:val="00D27307"/>
    <w:rsid w:val="00D341C3"/>
    <w:rsid w:val="00D42843"/>
    <w:rsid w:val="00D45395"/>
    <w:rsid w:val="00D5152A"/>
    <w:rsid w:val="00D65145"/>
    <w:rsid w:val="00D74314"/>
    <w:rsid w:val="00D753E3"/>
    <w:rsid w:val="00D75FE2"/>
    <w:rsid w:val="00D92505"/>
    <w:rsid w:val="00DA267C"/>
    <w:rsid w:val="00DA5101"/>
    <w:rsid w:val="00DA79EF"/>
    <w:rsid w:val="00DB0C0B"/>
    <w:rsid w:val="00DB16D8"/>
    <w:rsid w:val="00DB3B74"/>
    <w:rsid w:val="00DC5870"/>
    <w:rsid w:val="00DD0384"/>
    <w:rsid w:val="00DD0901"/>
    <w:rsid w:val="00DE16B6"/>
    <w:rsid w:val="00DE36CA"/>
    <w:rsid w:val="00DE7E63"/>
    <w:rsid w:val="00DF064E"/>
    <w:rsid w:val="00E06083"/>
    <w:rsid w:val="00E367C5"/>
    <w:rsid w:val="00E37E71"/>
    <w:rsid w:val="00E42847"/>
    <w:rsid w:val="00E46064"/>
    <w:rsid w:val="00E47319"/>
    <w:rsid w:val="00E604A1"/>
    <w:rsid w:val="00E73AA8"/>
    <w:rsid w:val="00E80228"/>
    <w:rsid w:val="00EA11C0"/>
    <w:rsid w:val="00EA2ED4"/>
    <w:rsid w:val="00EA491A"/>
    <w:rsid w:val="00EB1583"/>
    <w:rsid w:val="00EC23FB"/>
    <w:rsid w:val="00ED7681"/>
    <w:rsid w:val="00EF63C6"/>
    <w:rsid w:val="00F034FB"/>
    <w:rsid w:val="00F05606"/>
    <w:rsid w:val="00F105F5"/>
    <w:rsid w:val="00F1075A"/>
    <w:rsid w:val="00F22E82"/>
    <w:rsid w:val="00F337BF"/>
    <w:rsid w:val="00F33D14"/>
    <w:rsid w:val="00F37813"/>
    <w:rsid w:val="00F473B6"/>
    <w:rsid w:val="00F52E57"/>
    <w:rsid w:val="00F53E06"/>
    <w:rsid w:val="00F54188"/>
    <w:rsid w:val="00F54CC0"/>
    <w:rsid w:val="00F66BF6"/>
    <w:rsid w:val="00F727A5"/>
    <w:rsid w:val="00F847A9"/>
    <w:rsid w:val="00FA5FE9"/>
    <w:rsid w:val="00FA67D2"/>
    <w:rsid w:val="00FB302F"/>
    <w:rsid w:val="00FB5A92"/>
    <w:rsid w:val="00FC1C69"/>
    <w:rsid w:val="00FC3739"/>
    <w:rsid w:val="00FD01FF"/>
    <w:rsid w:val="00FE5AD9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D8C69"/>
  <w15:docId w15:val="{72CAD2B6-351C-4C15-BAFC-FE3474C6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240"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1" w:qFormat="1"/>
    <w:lsdException w:name="heading 6" w:uiPriority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/>
    <w:lsdException w:name="endnote reference" w:semiHidden="1" w:unhideWhenUsed="1"/>
    <w:lsdException w:name="endnote text" w:semiHidden="1" w:uiPriority="99" w:unhideWhenUsed="1"/>
    <w:lsdException w:name="table of authorities" w:semiHidden="1" w:uiPriority="99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319"/>
    <w:pPr>
      <w:spacing w:before="120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E47319"/>
    <w:pPr>
      <w:keepNext/>
      <w:spacing w:before="480" w:after="120"/>
      <w:contextualSpacing/>
      <w:outlineLvl w:val="0"/>
    </w:pPr>
    <w:rPr>
      <w:rFonts w:cs="Arial"/>
      <w:b/>
      <w:bCs/>
      <w:color w:val="1F546B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E47319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E47319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E47319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E47319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E47319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E47319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E47319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E47319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rsid w:val="006A0536"/>
    <w:pPr>
      <w:jc w:val="right"/>
    </w:pPr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E47319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rsid w:val="005F76CC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6B1CB2"/>
    <w:pPr>
      <w:spacing w:before="40" w:after="40"/>
    </w:pPr>
    <w:rPr>
      <w:i/>
      <w:color w:val="A6A6A6" w:themeColor="background1" w:themeShade="A6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semiHidden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semiHidden/>
    <w:rsid w:val="00E47319"/>
    <w:rPr>
      <w:rFonts w:eastAsiaTheme="minorHAnsi" w:cs="Arial"/>
      <w:b/>
      <w:bCs/>
      <w:color w:val="1F546B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E47319"/>
    <w:rPr>
      <w:b/>
      <w:bCs/>
    </w:rPr>
  </w:style>
  <w:style w:type="paragraph" w:styleId="Subtitle">
    <w:name w:val="Subtitle"/>
    <w:basedOn w:val="Normal"/>
    <w:uiPriority w:val="1"/>
    <w:semiHidden/>
    <w:qFormat/>
    <w:rsid w:val="00E47319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E47319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rsid w:val="00E367C5"/>
    <w:pPr>
      <w:numPr>
        <w:ilvl w:val="1"/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ormal"/>
    <w:semiHidden/>
    <w:rsid w:val="00CF12CF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rsid w:val="00E367C5"/>
    <w:pPr>
      <w:numPr>
        <w:numId w:val="5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ABC">
    <w:name w:val="List A B C"/>
    <w:basedOn w:val="Normal"/>
    <w:semiHidden/>
    <w:rsid w:val="00CF12CF"/>
    <w:pPr>
      <w:numPr>
        <w:numId w:val="21"/>
      </w:numPr>
      <w:spacing w:before="80" w:after="80"/>
    </w:pPr>
  </w:style>
  <w:style w:type="paragraph" w:customStyle="1" w:styleId="List123">
    <w:name w:val="List 1 2 3"/>
    <w:basedOn w:val="Normal"/>
    <w:rsid w:val="00CF12CF"/>
    <w:pPr>
      <w:numPr>
        <w:numId w:val="22"/>
      </w:numPr>
      <w:spacing w:before="80" w:after="80"/>
    </w:pPr>
  </w:style>
  <w:style w:type="paragraph" w:styleId="FootnoteText">
    <w:name w:val="footnote text"/>
    <w:basedOn w:val="Normal"/>
    <w:semiHidden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semiHidden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E47319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semiHidden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semiHidden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semiHidden/>
    <w:rsid w:val="00E47319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semiHidden/>
    <w:qFormat/>
    <w:rsid w:val="00E47319"/>
    <w:pPr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semiHidden/>
    <w:rsid w:val="00B969ED"/>
    <w:pPr>
      <w:pageBreakBefore/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E367C5"/>
    <w:pPr>
      <w:keepNext/>
      <w:spacing w:before="480"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E47319"/>
    <w:pPr>
      <w:numPr>
        <w:ilvl w:val="1"/>
        <w:numId w:val="21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semiHidden/>
    <w:rsid w:val="00E47319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keepLines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3148FC"/>
    <w:pPr>
      <w:spacing w:before="44" w:after="24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single" w:sz="12" w:space="0" w:color="1F546B" w:themeColor="text2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E47319"/>
    <w:rPr>
      <w:i/>
      <w:iCs/>
    </w:rPr>
  </w:style>
  <w:style w:type="character" w:styleId="IntenseEmphasis">
    <w:name w:val="Intense Emphasis"/>
    <w:uiPriority w:val="99"/>
    <w:semiHidden/>
    <w:qFormat/>
    <w:rsid w:val="00E47319"/>
    <w:rPr>
      <w:b/>
      <w:i/>
    </w:rPr>
  </w:style>
  <w:style w:type="paragraph" w:styleId="ListParagraph">
    <w:name w:val="List Paragraph"/>
    <w:basedOn w:val="Bullet"/>
    <w:uiPriority w:val="34"/>
    <w:semiHidden/>
    <w:qFormat/>
    <w:rsid w:val="00E47319"/>
    <w:pPr>
      <w:numPr>
        <w:numId w:val="2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E47319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E47319"/>
    <w:rPr>
      <w:rFonts w:ascii="Calibri" w:hAnsi="Calibri"/>
      <w:smallCaps/>
      <w:color w:val="B84327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E47319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E47319"/>
    <w:rPr>
      <w:rFonts w:ascii="Calibri" w:hAnsi="Calibri"/>
      <w:b/>
      <w:bCs/>
      <w:smallCaps/>
      <w:color w:val="B84327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47319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47319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rsid w:val="00D75FE2"/>
    <w:pPr>
      <w:spacing w:before="400"/>
    </w:pPr>
    <w:rPr>
      <w:b/>
      <w:sz w:val="52"/>
    </w:rPr>
  </w:style>
  <w:style w:type="paragraph" w:customStyle="1" w:styleId="Tablenormal0">
    <w:name w:val="Table normal"/>
    <w:basedOn w:val="Normal"/>
    <w:semiHidden/>
    <w:qFormat/>
    <w:rsid w:val="00E47319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47319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E47319"/>
    <w:pPr>
      <w:numPr>
        <w:ilvl w:val="2"/>
        <w:numId w:val="21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E47319"/>
    <w:pPr>
      <w:numPr>
        <w:ilvl w:val="1"/>
        <w:numId w:val="22"/>
      </w:numPr>
    </w:pPr>
  </w:style>
  <w:style w:type="paragraph" w:customStyle="1" w:styleId="List123level3">
    <w:name w:val="List 1 2 3 level 3"/>
    <w:basedOn w:val="Normal"/>
    <w:uiPriority w:val="1"/>
    <w:semiHidden/>
    <w:qFormat/>
    <w:rsid w:val="00E47319"/>
    <w:pPr>
      <w:numPr>
        <w:ilvl w:val="2"/>
        <w:numId w:val="22"/>
      </w:numPr>
    </w:pPr>
  </w:style>
  <w:style w:type="paragraph" w:customStyle="1" w:styleId="Legislationsection">
    <w:name w:val="Legislation section"/>
    <w:basedOn w:val="Normal"/>
    <w:semiHidden/>
    <w:qFormat/>
    <w:rsid w:val="00E47319"/>
    <w:pPr>
      <w:numPr>
        <w:numId w:val="24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E47319"/>
    <w:pPr>
      <w:numPr>
        <w:numId w:val="23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E47319"/>
    <w:pPr>
      <w:numPr>
        <w:ilvl w:val="2"/>
        <w:numId w:val="24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E47319"/>
    <w:pPr>
      <w:numPr>
        <w:ilvl w:val="3"/>
        <w:numId w:val="24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E47319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A55EAF"/>
    <w:pPr>
      <w:keepNext/>
    </w:pPr>
    <w:rPr>
      <w:b/>
      <w:sz w:val="28"/>
    </w:rPr>
  </w:style>
  <w:style w:type="paragraph" w:customStyle="1" w:styleId="Spacer">
    <w:name w:val="Spacer"/>
    <w:basedOn w:val="Normal"/>
    <w:qFormat/>
    <w:rsid w:val="00E47319"/>
    <w:pPr>
      <w:spacing w:before="0" w:after="0"/>
    </w:pPr>
  </w:style>
  <w:style w:type="paragraph" w:customStyle="1" w:styleId="Page">
    <w:name w:val="Page"/>
    <w:basedOn w:val="Spacer"/>
    <w:semiHidden/>
    <w:qFormat/>
    <w:rsid w:val="00E47319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F4ADF"/>
    <w:pPr>
      <w:spacing w:before="0" w:after="0"/>
    </w:pPr>
    <w:tblPr>
      <w:tblInd w:w="108" w:type="dxa"/>
    </w:tblPr>
  </w:style>
  <w:style w:type="paragraph" w:customStyle="1" w:styleId="Headline">
    <w:name w:val="Headline"/>
    <w:basedOn w:val="Normal"/>
    <w:qFormat/>
    <w:rsid w:val="00E47319"/>
    <w:pPr>
      <w:spacing w:after="480"/>
      <w:contextualSpacing/>
      <w:jc w:val="center"/>
    </w:pPr>
    <w:rPr>
      <w:b/>
      <w:sz w:val="36"/>
    </w:rPr>
  </w:style>
  <w:style w:type="paragraph" w:customStyle="1" w:styleId="Ends">
    <w:name w:val="Ends"/>
    <w:basedOn w:val="Normal"/>
    <w:qFormat/>
    <w:rsid w:val="00D75FE2"/>
    <w:pPr>
      <w:spacing w:after="480"/>
    </w:pPr>
    <w:rPr>
      <w:b/>
    </w:rPr>
  </w:style>
  <w:style w:type="paragraph" w:customStyle="1" w:styleId="Tinyline">
    <w:name w:val="Tiny line"/>
    <w:basedOn w:val="Normal"/>
    <w:semiHidden/>
    <w:qFormat/>
    <w:rsid w:val="00E47319"/>
    <w:pPr>
      <w:spacing w:before="0" w:after="0"/>
    </w:pPr>
    <w:rPr>
      <w:sz w:val="8"/>
    </w:rPr>
  </w:style>
  <w:style w:type="paragraph" w:customStyle="1" w:styleId="Tablenormal12pt">
    <w:name w:val="Table normal 12pt"/>
    <w:basedOn w:val="Tablenormal0"/>
    <w:semiHidden/>
    <w:qFormat/>
    <w:rsid w:val="00E47319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E47319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E47319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E47319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E47319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E47319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47319"/>
    <w:pPr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E47319"/>
    <w:pPr>
      <w:spacing w:after="120"/>
      <w:ind w:left="567" w:hanging="567"/>
    </w:pPr>
  </w:style>
  <w:style w:type="paragraph" w:customStyle="1" w:styleId="Numberedpara2level2a">
    <w:name w:val="Numbered para (2) level 2 (a)"/>
    <w:basedOn w:val="Normal"/>
    <w:semiHidden/>
    <w:qFormat/>
    <w:rsid w:val="00E47319"/>
    <w:pPr>
      <w:spacing w:after="120"/>
      <w:ind w:left="924" w:hanging="357"/>
    </w:pPr>
  </w:style>
  <w:style w:type="paragraph" w:customStyle="1" w:styleId="Numberedpara2level3i">
    <w:name w:val="Numbered para (2) level 3 (i)"/>
    <w:basedOn w:val="Normal"/>
    <w:semiHidden/>
    <w:qFormat/>
    <w:rsid w:val="00E47319"/>
    <w:pPr>
      <w:spacing w:after="120"/>
      <w:ind w:left="1281" w:hanging="357"/>
    </w:pPr>
  </w:style>
  <w:style w:type="paragraph" w:customStyle="1" w:styleId="Title2">
    <w:name w:val="Title 2"/>
    <w:basedOn w:val="Title"/>
    <w:semiHidden/>
    <w:qFormat/>
    <w:rsid w:val="00E47319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47319"/>
    <w:pPr>
      <w:spacing w:before="240" w:after="120"/>
    </w:pPr>
    <w:rPr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E47319"/>
    <w:rPr>
      <w:b/>
      <w:i/>
      <w:caps/>
      <w:smallCaps w:val="0"/>
      <w:sz w:val="22"/>
    </w:rPr>
  </w:style>
  <w:style w:type="paragraph" w:customStyle="1" w:styleId="Numberedpara11headingwithnumber">
    <w:name w:val="Numbered para (1) 1 (heading with number)"/>
    <w:basedOn w:val="Normal"/>
    <w:semiHidden/>
    <w:qFormat/>
    <w:rsid w:val="00E47319"/>
    <w:pPr>
      <w:numPr>
        <w:numId w:val="25"/>
      </w:numPr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691C1D"/>
    <w:rPr>
      <w:rFonts w:eastAsiaTheme="minorHAnsi"/>
      <w:i/>
      <w:color w:val="A6A6A6" w:themeColor="background1" w:themeShade="A6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antispam.govt.n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info@antispam.govt.nz" TargetMode="External"/><Relationship Id="rId17" Type="http://schemas.openxmlformats.org/officeDocument/2006/relationships/hyperlink" Target="mailto:media@dia.govt.nz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a.govt.nz/Spam-Complain-About-TXT-Spa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rimestoppers-nz.org/police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antispam.govt.nz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B84327"/>
      </a:accent2>
      <a:accent3>
        <a:srgbClr val="C68D2C"/>
      </a:accent3>
      <a:accent4>
        <a:srgbClr val="63913D"/>
      </a:accent4>
      <a:accent5>
        <a:srgbClr val="563774"/>
      </a:accent5>
      <a:accent6>
        <a:srgbClr val="48949B"/>
      </a:accent6>
      <a:hlink>
        <a:srgbClr val="52879E"/>
      </a:hlink>
      <a:folHlink>
        <a:srgbClr val="F99D3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Spam ＆ Scam</TermName>
          <TermId xmlns="http://schemas.microsoft.com/office/infopath/2007/PartnerControls">86da7f63-fe7a-4bb7-8971-6f1829cf5597</TermId>
        </TermInfo>
      </Terms>
    </C3TopicNote>
    <TaxKeywordTaxHTField xmlns="d3aee00e-018d-4b40-aff2-470ddedd3884">
      <Terms xmlns="http://schemas.microsoft.com/office/infopath/2007/PartnerControls"/>
    </TaxKeywordTaxHTField>
    <p5855ca8b5eb40cfa776aa672005eb7e xmlns="d3aee00e-018d-4b40-aff2-470ddedd3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p5855ca8b5eb40cfa776aa672005eb7e>
    <IconOverlay xmlns="http://schemas.microsoft.com/sharepoint/v4" xsi:nil="true"/>
    <TaxCatchAll xmlns="d3aee00e-018d-4b40-aff2-470ddedd3884">
      <Value>2231</Value>
      <Value>1</Value>
    </TaxCatchAll>
    <DIANotes xmlns="d3aee00e-018d-4b40-aff2-470ddedd3884" xsi:nil="true"/>
    <_dlc_DocId xmlns="d3aee00e-018d-4b40-aff2-470ddedd3884">FZVS55NRNZNU-408909477-1452</_dlc_DocId>
    <_dlc_DocIdUrl xmlns="d3aee00e-018d-4b40-aff2-470ddedd3884">
      <Url>https://dia.cohesion.net.nz/Sites/RGL/DSAF/CAE/_layouts/15/DocIdRedir.aspx?ID=FZVS55NRNZNU-408909477-1452</Url>
      <Description>FZVS55NRNZNU-408909477-1452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llateral Document DIA" ma:contentTypeID="0x0101005496552013C0BA46BE88192D5C6EB20B00D756EF1EDCC3804A93EA4D0DF9F0AB5A009FA08E406A66144198F86CE84FF66AA2" ma:contentTypeVersion="6" ma:contentTypeDescription="Use for any form of collateral created that is not a publication" ma:contentTypeScope="" ma:versionID="3f08469bfc29a839b70792b3fbf29c0a">
  <xsd:schema xmlns:xsd="http://www.w3.org/2001/XMLSchema" xmlns:xs="http://www.w3.org/2001/XMLSchema" xmlns:p="http://schemas.microsoft.com/office/2006/metadata/properties" xmlns:ns3="01be4277-2979-4a68-876d-b92b25fceece" xmlns:ns4="d3aee00e-018d-4b40-aff2-470ddedd3884" xmlns:ns5="http://schemas.microsoft.com/sharepoint/v4" targetNamespace="http://schemas.microsoft.com/office/2006/metadata/properties" ma:root="true" ma:fieldsID="93eada3c4eeba05c3a726803dcd2f4d2" ns3:_="" ns4:_="" ns5:_="">
    <xsd:import namespace="01be4277-2979-4a68-876d-b92b25fceece"/>
    <xsd:import namespace="d3aee00e-018d-4b40-aff2-470ddedd388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p5855ca8b5eb40cfa776aa672005eb7e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9ab4871-0828-42d9-bf71-d5efedf31cf8" ma:anchorId="5581f8c5-067e-460a-92f6-72eafa720684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ee00e-018d-4b40-aff2-470ddedd388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68293c-2620-435a-9745-935f47eaebc1}" ma:internalName="TaxCatchAll" ma:showField="CatchAllData" ma:web="d3aee00e-018d-4b40-aff2-470ddedd3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468293c-2620-435a-9745-935f47eaebc1}" ma:internalName="TaxCatchAllLabel" ma:readOnly="true" ma:showField="CatchAllDataLabel" ma:web="d3aee00e-018d-4b40-aff2-470ddedd3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855ca8b5eb40cfa776aa672005eb7e" ma:index="14" ma:taxonomy="true" ma:internalName="p5855ca8b5eb40cfa776aa672005eb7e" ma:taxonomyFieldName="DIASecurityClassification" ma:displayName="Security Classification" ma:default="1;#UNCLASSIFIED|875d92a8-67e2-4a32-9472-8fe99549e1eb" ma:fieldId="{95855ca8-b5eb-40cf-a776-aa672005eb7e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562FF6-33F3-4693-B51B-0B564C4BABC8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d3aee00e-018d-4b40-aff2-470ddedd3884"/>
    <ds:schemaRef ds:uri="01be4277-2979-4a68-876d-b92b25fceece"/>
  </ds:schemaRefs>
</ds:datastoreItem>
</file>

<file path=customXml/itemProps2.xml><?xml version="1.0" encoding="utf-8"?>
<ds:datastoreItem xmlns:ds="http://schemas.openxmlformats.org/officeDocument/2006/customXml" ds:itemID="{A16D0D30-ACC0-44E2-AC24-F4ABF740F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8C0C7-6105-4BB4-86BF-3B7C6EE01E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90CD79-9AD7-4A83-89B2-0F6ADC551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d3aee00e-018d-4b40-aff2-470ddedd388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2C34AE-8EA6-49FC-B011-F36038918F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654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Spencer</dc:creator>
  <dc:description>Released 1 February 2011</dc:description>
  <cp:lastModifiedBy>Claire Spencer</cp:lastModifiedBy>
  <cp:revision>19</cp:revision>
  <cp:lastPrinted>2014-06-30T22:02:00Z</cp:lastPrinted>
  <dcterms:created xsi:type="dcterms:W3CDTF">2023-05-31T21:14:00Z</dcterms:created>
  <dcterms:modified xsi:type="dcterms:W3CDTF">2023-06-02T03:52:00Z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0x0101005496552013C0BA46BE88192D5C6EB20B00D756EF1EDCC3804A93EA4D0DF9F0AB5A009FA08E406A66144198F86CE84FF66AA2</vt:lpwstr>
  </property>
  <property fmtid="{D5CDD505-2E9C-101B-9397-08002B2CF9AE}" pid="3" name="TaxKeyword">
    <vt:lpwstr/>
  </property>
  <property fmtid="{D5CDD505-2E9C-101B-9397-08002B2CF9AE}" pid="4" name="C3Topic">
    <vt:lpwstr>2231;#Spam ＆ Scam|86da7f63-fe7a-4bb7-8971-6f1829cf5597</vt:lpwstr>
  </property>
  <property fmtid="{D5CDD505-2E9C-101B-9397-08002B2CF9AE}" pid="5" name="DIASecurityClassification">
    <vt:lpwstr>1;#UNCLASSIFIED|875d92a8-67e2-4a32-9472-8fe99549e1eb</vt:lpwstr>
  </property>
  <property fmtid="{D5CDD505-2E9C-101B-9397-08002B2CF9AE}" pid="6" name="_dlc_DocIdItemGuid">
    <vt:lpwstr>2ae165d8-c61b-4fd5-a055-86b04b056e01</vt:lpwstr>
  </property>
  <property fmtid="{D5CDD505-2E9C-101B-9397-08002B2CF9AE}" pid="7" name="ee5614dc38db44d8b2272b4cb8dfe781">
    <vt:lpwstr/>
  </property>
  <property fmtid="{D5CDD505-2E9C-101B-9397-08002B2CF9AE}" pid="8" name="f4da0b8d5678474bb48ac91ab842b67a">
    <vt:lpwstr/>
  </property>
  <property fmtid="{D5CDD505-2E9C-101B-9397-08002B2CF9AE}" pid="9" name="DIAAdministrationDocumentType">
    <vt:lpwstr/>
  </property>
  <property fmtid="{D5CDD505-2E9C-101B-9397-08002B2CF9AE}" pid="10" name="aa312b65caef40429d54f9c96ecb423a">
    <vt:lpwstr/>
  </property>
  <property fmtid="{D5CDD505-2E9C-101B-9397-08002B2CF9AE}" pid="11" name="DIAPublicationType">
    <vt:lpwstr/>
  </property>
  <property fmtid="{D5CDD505-2E9C-101B-9397-08002B2CF9AE}" pid="12" name="C3FinancialYear">
    <vt:lpwstr/>
  </property>
  <property fmtid="{D5CDD505-2E9C-101B-9397-08002B2CF9AE}" pid="13" name="C3FinancialYearNote">
    <vt:lpwstr/>
  </property>
  <property fmtid="{D5CDD505-2E9C-101B-9397-08002B2CF9AE}" pid="14" name="k53c0f11f27b4d818b2c8f14ecadc728">
    <vt:lpwstr/>
  </property>
  <property fmtid="{D5CDD505-2E9C-101B-9397-08002B2CF9AE}" pid="15" name="m24d20cbd46c437c9dff5ebac3ce8861">
    <vt:lpwstr/>
  </property>
  <property fmtid="{D5CDD505-2E9C-101B-9397-08002B2CF9AE}" pid="16" name="DIAAgreementType">
    <vt:lpwstr/>
  </property>
  <property fmtid="{D5CDD505-2E9C-101B-9397-08002B2CF9AE}" pid="17" name="DIAFinancialDocumentType">
    <vt:lpwstr/>
  </property>
  <property fmtid="{D5CDD505-2E9C-101B-9397-08002B2CF9AE}" pid="18" name="dfdb34871b824f66a6f4350ed737f72e">
    <vt:lpwstr/>
  </property>
  <property fmtid="{D5CDD505-2E9C-101B-9397-08002B2CF9AE}" pid="19" name="DIAMediaDocumentType">
    <vt:lpwstr/>
  </property>
  <property fmtid="{D5CDD505-2E9C-101B-9397-08002B2CF9AE}" pid="20" name="DIAReportDocumentType">
    <vt:lpwstr/>
  </property>
  <property fmtid="{D5CDD505-2E9C-101B-9397-08002B2CF9AE}" pid="21" name="g68b12a516a5416e8b5717422568e33f">
    <vt:lpwstr/>
  </property>
  <property fmtid="{D5CDD505-2E9C-101B-9397-08002B2CF9AE}" pid="22" name="DIAEmailContentType">
    <vt:lpwstr/>
  </property>
  <property fmtid="{D5CDD505-2E9C-101B-9397-08002B2CF9AE}" pid="23" name="DIAMeetingDocumentType">
    <vt:lpwstr/>
  </property>
  <property fmtid="{D5CDD505-2E9C-101B-9397-08002B2CF9AE}" pid="24" name="DIAVendorDocumentType">
    <vt:lpwstr/>
  </property>
  <property fmtid="{D5CDD505-2E9C-101B-9397-08002B2CF9AE}" pid="25" name="n228ab161b224bb0869adf20a78166ed">
    <vt:lpwstr/>
  </property>
  <property fmtid="{D5CDD505-2E9C-101B-9397-08002B2CF9AE}" pid="26" name="md9127f75e20415b952bdc83a93ce5f0">
    <vt:lpwstr/>
  </property>
  <property fmtid="{D5CDD505-2E9C-101B-9397-08002B2CF9AE}" pid="27" name="fdfb77289daf45bb810d4705260e242e">
    <vt:lpwstr/>
  </property>
  <property fmtid="{D5CDD505-2E9C-101B-9397-08002B2CF9AE}" pid="28" name="DIAPlanningDocumentType">
    <vt:lpwstr/>
  </property>
</Properties>
</file>